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54F8EE" w14:textId="77777777" w:rsidR="008245D3" w:rsidRPr="00F61F6C" w:rsidRDefault="008245D3">
      <w:pPr>
        <w:rPr>
          <w:lang w:val="en-GB"/>
        </w:rPr>
      </w:pPr>
    </w:p>
    <w:tbl>
      <w:tblPr>
        <w:tblW w:w="948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2977"/>
        <w:gridCol w:w="3672"/>
      </w:tblGrid>
      <w:tr w:rsidR="0097530E" w:rsidRPr="00F61F6C" w14:paraId="377360F5" w14:textId="77777777" w:rsidTr="0046514D">
        <w:trPr>
          <w:trHeight w:val="602"/>
        </w:trPr>
        <w:tc>
          <w:tcPr>
            <w:tcW w:w="2835" w:type="dxa"/>
          </w:tcPr>
          <w:p w14:paraId="65DEADFB" w14:textId="0CAAFAE3" w:rsidR="0097530E" w:rsidRPr="00F61F6C" w:rsidRDefault="00F76858">
            <w:pPr>
              <w:pStyle w:val="berschrift3"/>
              <w:rPr>
                <w:rFonts w:ascii="Arial" w:hAnsi="Arial"/>
                <w:lang w:val="en-GB"/>
              </w:rPr>
            </w:pPr>
            <w:r>
              <w:rPr>
                <w:rFonts w:ascii="Arial" w:hAnsi="Arial"/>
                <w:lang w:val="en-GB"/>
              </w:rPr>
              <w:t>Image</w:t>
            </w:r>
          </w:p>
        </w:tc>
        <w:tc>
          <w:tcPr>
            <w:tcW w:w="2977" w:type="dxa"/>
          </w:tcPr>
          <w:p w14:paraId="2AC56920" w14:textId="00370FAB" w:rsidR="0097530E" w:rsidRPr="00F61F6C" w:rsidRDefault="00F76858">
            <w:pPr>
              <w:rPr>
                <w:rFonts w:cs="Arial"/>
                <w:b/>
                <w:bCs/>
                <w:lang w:val="en-GB"/>
              </w:rPr>
            </w:pPr>
            <w:r>
              <w:rPr>
                <w:rFonts w:cs="Arial"/>
                <w:b/>
                <w:bCs/>
                <w:lang w:val="en-GB"/>
              </w:rPr>
              <w:t>File name</w:t>
            </w:r>
          </w:p>
        </w:tc>
        <w:tc>
          <w:tcPr>
            <w:tcW w:w="3672" w:type="dxa"/>
          </w:tcPr>
          <w:p w14:paraId="725EBC86" w14:textId="00A4A774" w:rsidR="0097530E" w:rsidRPr="00F61F6C" w:rsidRDefault="00F76858">
            <w:pPr>
              <w:rPr>
                <w:rFonts w:cs="Arial"/>
                <w:b/>
                <w:bCs/>
                <w:lang w:val="en-GB"/>
              </w:rPr>
            </w:pPr>
            <w:r>
              <w:rPr>
                <w:rFonts w:cs="Arial"/>
                <w:b/>
                <w:bCs/>
                <w:lang w:val="en-GB"/>
              </w:rPr>
              <w:t>Caption</w:t>
            </w:r>
          </w:p>
        </w:tc>
      </w:tr>
      <w:tr w:rsidR="00D96EF3" w:rsidRPr="00F61F6C" w14:paraId="4A7B1A10" w14:textId="77777777" w:rsidTr="0046514D">
        <w:trPr>
          <w:trHeight w:val="2821"/>
        </w:trPr>
        <w:tc>
          <w:tcPr>
            <w:tcW w:w="2835" w:type="dxa"/>
          </w:tcPr>
          <w:p w14:paraId="605B6FA4" w14:textId="77777777" w:rsidR="00D96EF3" w:rsidRPr="00F61F6C" w:rsidRDefault="00D96EF3" w:rsidP="00D96EF3">
            <w:pPr>
              <w:rPr>
                <w:rFonts w:cs="Arial"/>
                <w:lang w:val="en-GB"/>
              </w:rPr>
            </w:pPr>
          </w:p>
          <w:p w14:paraId="2ED6E236" w14:textId="5BD3E209" w:rsidR="0071666D" w:rsidRPr="00F61F6C" w:rsidRDefault="00832B35" w:rsidP="00D96EF3">
            <w:pPr>
              <w:rPr>
                <w:rFonts w:cs="Arial"/>
                <w:lang w:val="en-GB"/>
              </w:rPr>
            </w:pPr>
            <w:r>
              <w:rPr>
                <w:rFonts w:cs="Arial"/>
                <w:noProof/>
                <w:lang w:val="en-GB"/>
              </w:rPr>
              <w:pict w14:anchorId="56E8D4B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i1029" type="#_x0000_t75" alt="" style="width:135.05pt;height:89.9pt;visibility:visible;mso-wrap-style:square;mso-width-percent:0;mso-height-percent:0;mso-width-percent:0;mso-height-percent:0">
                  <v:imagedata r:id="rId7" o:title=""/>
                </v:shape>
              </w:pict>
            </w:r>
          </w:p>
        </w:tc>
        <w:tc>
          <w:tcPr>
            <w:tcW w:w="2977" w:type="dxa"/>
          </w:tcPr>
          <w:p w14:paraId="04B10039" w14:textId="77777777" w:rsidR="00D96EF3" w:rsidRPr="00F61F6C" w:rsidRDefault="00D96EF3" w:rsidP="00D96EF3">
            <w:pPr>
              <w:rPr>
                <w:rFonts w:cs="Arial"/>
                <w:lang w:val="en-GB"/>
              </w:rPr>
            </w:pPr>
          </w:p>
          <w:p w14:paraId="4EC0BBB6" w14:textId="093D121C" w:rsidR="00E5510F" w:rsidRPr="00F61F6C" w:rsidRDefault="004543C6" w:rsidP="00E5510F">
            <w:pPr>
              <w:rPr>
                <w:rFonts w:cs="Arial"/>
                <w:szCs w:val="22"/>
                <w:lang w:val="en-GB"/>
              </w:rPr>
            </w:pPr>
            <w:r w:rsidRPr="00F61F6C">
              <w:rPr>
                <w:rFonts w:cs="Arial"/>
                <w:lang w:val="en-GB"/>
              </w:rPr>
              <w:t>RichardBrink_niroblech_01</w:t>
            </w:r>
          </w:p>
          <w:p w14:paraId="52EE14F3" w14:textId="77777777" w:rsidR="00E5510F" w:rsidRPr="00F61F6C" w:rsidRDefault="00E5510F" w:rsidP="00E5510F">
            <w:pPr>
              <w:rPr>
                <w:rFonts w:cs="Arial"/>
                <w:szCs w:val="22"/>
                <w:lang w:val="en-GB"/>
              </w:rPr>
            </w:pPr>
          </w:p>
          <w:p w14:paraId="28BF87C5" w14:textId="77777777" w:rsidR="00E5510F" w:rsidRPr="00F61F6C" w:rsidRDefault="00E5510F" w:rsidP="00E5510F">
            <w:pPr>
              <w:rPr>
                <w:rFonts w:cs="Arial"/>
                <w:szCs w:val="22"/>
                <w:lang w:val="en-GB"/>
              </w:rPr>
            </w:pPr>
          </w:p>
          <w:p w14:paraId="5F3C2D4F" w14:textId="77777777" w:rsidR="00B27301" w:rsidRPr="00F61F6C" w:rsidRDefault="00B27301" w:rsidP="00E5510F">
            <w:pPr>
              <w:rPr>
                <w:rFonts w:cs="Arial"/>
                <w:szCs w:val="22"/>
                <w:lang w:val="en-GB"/>
              </w:rPr>
            </w:pPr>
          </w:p>
          <w:p w14:paraId="6497BA75" w14:textId="2BD9037B" w:rsidR="00B27301" w:rsidRPr="00F61F6C" w:rsidRDefault="00B27301" w:rsidP="00E5510F">
            <w:pPr>
              <w:rPr>
                <w:rFonts w:cs="Arial"/>
                <w:szCs w:val="22"/>
                <w:lang w:val="en-GB"/>
              </w:rPr>
            </w:pPr>
          </w:p>
          <w:p w14:paraId="3F674B84" w14:textId="77777777" w:rsidR="00B27301" w:rsidRPr="00F61F6C" w:rsidRDefault="00B27301" w:rsidP="00E5510F">
            <w:pPr>
              <w:rPr>
                <w:rFonts w:cs="Arial"/>
                <w:szCs w:val="22"/>
                <w:lang w:val="en-GB"/>
              </w:rPr>
            </w:pPr>
          </w:p>
          <w:p w14:paraId="2C0AD537" w14:textId="77777777" w:rsidR="009E2D53" w:rsidRPr="00F61F6C" w:rsidRDefault="009E2D53" w:rsidP="009E2D53">
            <w:pPr>
              <w:rPr>
                <w:rFonts w:cs="Arial"/>
                <w:szCs w:val="22"/>
                <w:lang w:val="en-GB"/>
              </w:rPr>
            </w:pPr>
          </w:p>
          <w:p w14:paraId="12A69455" w14:textId="36A275D3" w:rsidR="00815DD2" w:rsidRPr="00F61F6C" w:rsidRDefault="00815DD2" w:rsidP="009E2D53">
            <w:pPr>
              <w:rPr>
                <w:rFonts w:cs="Arial"/>
                <w:szCs w:val="22"/>
                <w:lang w:val="en-GB"/>
              </w:rPr>
            </w:pPr>
          </w:p>
        </w:tc>
        <w:tc>
          <w:tcPr>
            <w:tcW w:w="3672" w:type="dxa"/>
          </w:tcPr>
          <w:p w14:paraId="1B95437E" w14:textId="77777777" w:rsidR="00D96EF3" w:rsidRPr="00F61F6C" w:rsidRDefault="00D96EF3" w:rsidP="00D96EF3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</w:p>
          <w:p w14:paraId="484AFE9B" w14:textId="32121E74" w:rsidR="004373D2" w:rsidRPr="00F61F6C" w:rsidRDefault="00E61AC7" w:rsidP="00D96EF3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  <w:r w:rsidRPr="00F61F6C">
              <w:rPr>
                <w:rFonts w:cs="Arial"/>
                <w:color w:val="000000"/>
                <w:szCs w:val="22"/>
                <w:lang w:val="en-GB"/>
              </w:rPr>
              <w:t>By taking a stake in the metal processing company, Richard Brink is expanding both its manufacturing and product portfolio.</w:t>
            </w:r>
          </w:p>
          <w:p w14:paraId="0016653E" w14:textId="77777777" w:rsidR="00E5510F" w:rsidRPr="00F61F6C" w:rsidRDefault="00E5510F" w:rsidP="00D96EF3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</w:p>
          <w:p w14:paraId="7636A255" w14:textId="3600609B" w:rsidR="00D96EF3" w:rsidRPr="00F61F6C" w:rsidRDefault="00D96EF3" w:rsidP="00D96EF3">
            <w:pPr>
              <w:rPr>
                <w:lang w:val="en-GB"/>
              </w:rPr>
            </w:pPr>
            <w:r w:rsidRPr="00F61F6C">
              <w:rPr>
                <w:lang w:val="en-GB"/>
              </w:rPr>
              <w:t>Photo: niroblech GmbH &amp; Co. KG</w:t>
            </w:r>
          </w:p>
          <w:p w14:paraId="1277C383" w14:textId="77777777" w:rsidR="00EA48C2" w:rsidRPr="00F61F6C" w:rsidRDefault="00EA48C2" w:rsidP="00D96EF3">
            <w:pPr>
              <w:rPr>
                <w:lang w:val="en-GB"/>
              </w:rPr>
            </w:pPr>
          </w:p>
          <w:p w14:paraId="28FE9A88" w14:textId="77777777" w:rsidR="00D96EF3" w:rsidRPr="00F61F6C" w:rsidRDefault="00D96EF3" w:rsidP="00D96EF3">
            <w:pPr>
              <w:rPr>
                <w:lang w:val="en-GB"/>
              </w:rPr>
            </w:pPr>
          </w:p>
        </w:tc>
      </w:tr>
      <w:tr w:rsidR="004B1CF3" w:rsidRPr="00F61F6C" w14:paraId="458E1C1C" w14:textId="77777777" w:rsidTr="0046514D">
        <w:trPr>
          <w:trHeight w:val="2821"/>
        </w:trPr>
        <w:tc>
          <w:tcPr>
            <w:tcW w:w="2835" w:type="dxa"/>
          </w:tcPr>
          <w:p w14:paraId="6FA3BCAA" w14:textId="77777777" w:rsidR="004B1CF3" w:rsidRPr="00F61F6C" w:rsidRDefault="004B1CF3">
            <w:pPr>
              <w:rPr>
                <w:rFonts w:cs="Arial"/>
                <w:lang w:val="en-GB"/>
              </w:rPr>
            </w:pPr>
          </w:p>
          <w:p w14:paraId="7789B253" w14:textId="67390130" w:rsidR="004B1CF3" w:rsidRPr="00F61F6C" w:rsidRDefault="00832B35">
            <w:pPr>
              <w:rPr>
                <w:rFonts w:cs="Arial"/>
                <w:lang w:val="en-GB"/>
              </w:rPr>
            </w:pPr>
            <w:r>
              <w:rPr>
                <w:rFonts w:cs="Arial"/>
                <w:noProof/>
                <w:lang w:val="en-GB"/>
              </w:rPr>
              <w:pict w14:anchorId="160BA47D">
                <v:shape id="Grafik 2" o:spid="_x0000_i1028" type="#_x0000_t75" alt="" style="width:135.05pt;height:89.9pt;visibility:visible;mso-wrap-style:square;mso-width-percent:0;mso-height-percent:0;mso-width-percent:0;mso-height-percent:0">
                  <v:imagedata r:id="rId8" o:title=""/>
                </v:shape>
              </w:pict>
            </w:r>
          </w:p>
        </w:tc>
        <w:tc>
          <w:tcPr>
            <w:tcW w:w="2977" w:type="dxa"/>
          </w:tcPr>
          <w:p w14:paraId="4D7CC93A" w14:textId="77777777" w:rsidR="009C7905" w:rsidRPr="00F61F6C" w:rsidRDefault="009C7905" w:rsidP="009C7905">
            <w:pPr>
              <w:rPr>
                <w:rFonts w:cs="Arial"/>
                <w:lang w:val="en-GB"/>
              </w:rPr>
            </w:pPr>
          </w:p>
          <w:p w14:paraId="37727192" w14:textId="2A18CDBE" w:rsidR="00DD25F0" w:rsidRPr="00F61F6C" w:rsidRDefault="004543C6" w:rsidP="00DD25F0">
            <w:pPr>
              <w:rPr>
                <w:rFonts w:cs="Arial"/>
                <w:szCs w:val="22"/>
                <w:lang w:val="en-GB"/>
              </w:rPr>
            </w:pPr>
            <w:r w:rsidRPr="00F61F6C">
              <w:rPr>
                <w:rFonts w:cs="Arial"/>
                <w:lang w:val="en-GB"/>
              </w:rPr>
              <w:t>RichardBrink_niroblech_02</w:t>
            </w:r>
          </w:p>
          <w:p w14:paraId="7492EA31" w14:textId="77777777" w:rsidR="00DD25F0" w:rsidRPr="00F61F6C" w:rsidRDefault="00DD25F0" w:rsidP="00DD25F0">
            <w:pPr>
              <w:rPr>
                <w:rFonts w:cs="Arial"/>
                <w:szCs w:val="22"/>
                <w:lang w:val="en-GB"/>
              </w:rPr>
            </w:pPr>
          </w:p>
          <w:p w14:paraId="07BFAB04" w14:textId="77777777" w:rsidR="00DD25F0" w:rsidRPr="00F61F6C" w:rsidRDefault="00DD25F0" w:rsidP="00DD25F0">
            <w:pPr>
              <w:rPr>
                <w:rFonts w:cs="Arial"/>
                <w:szCs w:val="22"/>
                <w:lang w:val="en-GB"/>
              </w:rPr>
            </w:pPr>
          </w:p>
          <w:p w14:paraId="1639E1EB" w14:textId="77777777" w:rsidR="00DD25F0" w:rsidRPr="00F61F6C" w:rsidRDefault="00DD25F0" w:rsidP="00DD25F0">
            <w:pPr>
              <w:rPr>
                <w:rFonts w:cs="Arial"/>
                <w:szCs w:val="22"/>
                <w:lang w:val="en-GB"/>
              </w:rPr>
            </w:pPr>
          </w:p>
          <w:p w14:paraId="261C5ECA" w14:textId="77777777" w:rsidR="00DD25F0" w:rsidRPr="00F61F6C" w:rsidRDefault="00DD25F0" w:rsidP="00DD25F0">
            <w:pPr>
              <w:rPr>
                <w:rFonts w:cs="Arial"/>
                <w:szCs w:val="22"/>
                <w:lang w:val="en-GB"/>
              </w:rPr>
            </w:pPr>
          </w:p>
          <w:p w14:paraId="5E7B9F18" w14:textId="77777777" w:rsidR="00DD25F0" w:rsidRPr="00F61F6C" w:rsidRDefault="00DD25F0" w:rsidP="00DD25F0">
            <w:pPr>
              <w:rPr>
                <w:rFonts w:cs="Arial"/>
                <w:szCs w:val="22"/>
                <w:lang w:val="en-GB"/>
              </w:rPr>
            </w:pPr>
          </w:p>
          <w:p w14:paraId="798831EE" w14:textId="77777777" w:rsidR="00DD25F0" w:rsidRPr="00F61F6C" w:rsidRDefault="00DD25F0" w:rsidP="00DD25F0">
            <w:pPr>
              <w:rPr>
                <w:rFonts w:cs="Arial"/>
                <w:szCs w:val="22"/>
                <w:lang w:val="en-GB"/>
              </w:rPr>
            </w:pPr>
          </w:p>
          <w:p w14:paraId="3D5F18BE" w14:textId="77777777" w:rsidR="00DD25F0" w:rsidRPr="00F61F6C" w:rsidRDefault="00DD25F0" w:rsidP="00DD25F0">
            <w:pPr>
              <w:rPr>
                <w:rFonts w:cs="Arial"/>
                <w:szCs w:val="22"/>
                <w:lang w:val="en-GB"/>
              </w:rPr>
            </w:pPr>
          </w:p>
          <w:p w14:paraId="0CA4199E" w14:textId="3BB52CD4" w:rsidR="00DD25F0" w:rsidRPr="00F61F6C" w:rsidRDefault="00DD25F0" w:rsidP="00DD25F0">
            <w:pPr>
              <w:rPr>
                <w:rFonts w:cs="Arial"/>
                <w:szCs w:val="22"/>
                <w:lang w:val="en-GB"/>
              </w:rPr>
            </w:pPr>
          </w:p>
        </w:tc>
        <w:tc>
          <w:tcPr>
            <w:tcW w:w="3672" w:type="dxa"/>
          </w:tcPr>
          <w:p w14:paraId="0E777E1F" w14:textId="77777777" w:rsidR="00B15515" w:rsidRPr="00F61F6C" w:rsidRDefault="00B15515" w:rsidP="00094E5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szCs w:val="22"/>
                <w:lang w:val="en-GB"/>
              </w:rPr>
            </w:pPr>
          </w:p>
          <w:p w14:paraId="192E15D3" w14:textId="377F060C" w:rsidR="00E5510F" w:rsidRPr="00F61F6C" w:rsidRDefault="00E61AC7" w:rsidP="00094E5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szCs w:val="22"/>
                <w:lang w:val="en-GB"/>
              </w:rPr>
            </w:pPr>
            <w:r w:rsidRPr="00F61F6C">
              <w:rPr>
                <w:rFonts w:cs="Arial"/>
                <w:szCs w:val="22"/>
                <w:lang w:val="en-GB"/>
              </w:rPr>
              <w:t>The expert in custom stainless-steel processing handles a wide range of customer orders, from the manufacture of individual pieces through to large production runs.</w:t>
            </w:r>
          </w:p>
          <w:p w14:paraId="1807F9B9" w14:textId="77777777" w:rsidR="00E5510F" w:rsidRPr="00F61F6C" w:rsidRDefault="00E5510F" w:rsidP="00094E5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szCs w:val="22"/>
                <w:lang w:val="en-GB"/>
              </w:rPr>
            </w:pPr>
          </w:p>
          <w:p w14:paraId="0503FF49" w14:textId="22141FC6" w:rsidR="00E7049E" w:rsidRPr="00F61F6C" w:rsidRDefault="00E7049E" w:rsidP="00E7049E">
            <w:pPr>
              <w:rPr>
                <w:lang w:val="en-GB"/>
              </w:rPr>
            </w:pPr>
            <w:r w:rsidRPr="00F61F6C">
              <w:rPr>
                <w:lang w:val="en-GB"/>
              </w:rPr>
              <w:t>Photo: niroblech GmbH &amp; Co. KG</w:t>
            </w:r>
          </w:p>
          <w:p w14:paraId="0565352B" w14:textId="77777777" w:rsidR="009F333D" w:rsidRPr="00F61F6C" w:rsidRDefault="009F333D" w:rsidP="00E7049E">
            <w:pPr>
              <w:rPr>
                <w:lang w:val="en-GB"/>
              </w:rPr>
            </w:pPr>
          </w:p>
          <w:p w14:paraId="16B55517" w14:textId="77777777" w:rsidR="00F826A4" w:rsidRPr="00F61F6C" w:rsidRDefault="00F826A4" w:rsidP="00E7049E">
            <w:pPr>
              <w:rPr>
                <w:lang w:val="en-GB"/>
              </w:rPr>
            </w:pPr>
          </w:p>
        </w:tc>
      </w:tr>
      <w:tr w:rsidR="0046514D" w:rsidRPr="00F76858" w14:paraId="4884781C" w14:textId="77777777" w:rsidTr="0046514D">
        <w:trPr>
          <w:trHeight w:val="2821"/>
        </w:trPr>
        <w:tc>
          <w:tcPr>
            <w:tcW w:w="2835" w:type="dxa"/>
          </w:tcPr>
          <w:p w14:paraId="2A9B7DDA" w14:textId="77777777" w:rsidR="0046514D" w:rsidRPr="00F61F6C" w:rsidRDefault="0046514D" w:rsidP="002E5AB1">
            <w:pPr>
              <w:rPr>
                <w:rFonts w:cs="Arial"/>
                <w:lang w:val="en-GB"/>
              </w:rPr>
            </w:pPr>
          </w:p>
          <w:p w14:paraId="2A37CF8A" w14:textId="72DF6AE6" w:rsidR="0046514D" w:rsidRPr="00F61F6C" w:rsidRDefault="00832B35" w:rsidP="0046514D">
            <w:pPr>
              <w:rPr>
                <w:lang w:val="en-GB"/>
              </w:rPr>
            </w:pPr>
            <w:r>
              <w:rPr>
                <w:rFonts w:cs="Arial"/>
                <w:noProof/>
                <w:lang w:val="en-GB"/>
              </w:rPr>
              <w:pict w14:anchorId="1D00A55D">
                <v:shape id="Grafik 3" o:spid="_x0000_i1027" type="#_x0000_t75" alt="" style="width:135.05pt;height:89.9pt;visibility:visible;mso-wrap-style:square;mso-width-percent:0;mso-height-percent:0;mso-width-percent:0;mso-height-percent:0">
                  <v:imagedata r:id="rId9" o:title=""/>
                </v:shape>
              </w:pict>
            </w:r>
          </w:p>
        </w:tc>
        <w:tc>
          <w:tcPr>
            <w:tcW w:w="2977" w:type="dxa"/>
          </w:tcPr>
          <w:p w14:paraId="3A21B594" w14:textId="77777777" w:rsidR="0046514D" w:rsidRPr="00F61F6C" w:rsidRDefault="0046514D" w:rsidP="002E5AB1">
            <w:pPr>
              <w:rPr>
                <w:rFonts w:cs="Arial"/>
                <w:lang w:val="en-GB"/>
              </w:rPr>
            </w:pPr>
          </w:p>
          <w:p w14:paraId="70815BD7" w14:textId="77777777" w:rsidR="0046514D" w:rsidRPr="00F61F6C" w:rsidRDefault="0046514D" w:rsidP="002E5AB1">
            <w:pPr>
              <w:rPr>
                <w:rFonts w:cs="Arial"/>
                <w:lang w:val="en-GB"/>
              </w:rPr>
            </w:pPr>
            <w:r w:rsidRPr="00F61F6C">
              <w:rPr>
                <w:rFonts w:cs="Arial"/>
                <w:lang w:val="en-GB"/>
              </w:rPr>
              <w:t>RichardBrink_niroblech_03</w:t>
            </w:r>
          </w:p>
          <w:p w14:paraId="6B50768C" w14:textId="77777777" w:rsidR="0046514D" w:rsidRPr="00F61F6C" w:rsidRDefault="0046514D" w:rsidP="0046514D">
            <w:pPr>
              <w:rPr>
                <w:rFonts w:cs="Arial"/>
                <w:szCs w:val="22"/>
                <w:lang w:val="en-GB"/>
              </w:rPr>
            </w:pPr>
          </w:p>
          <w:p w14:paraId="3A3FBD71" w14:textId="77777777" w:rsidR="0046514D" w:rsidRPr="00F61F6C" w:rsidRDefault="0046514D" w:rsidP="0046514D">
            <w:pPr>
              <w:rPr>
                <w:rFonts w:cs="Arial"/>
                <w:szCs w:val="22"/>
                <w:lang w:val="en-GB"/>
              </w:rPr>
            </w:pPr>
          </w:p>
        </w:tc>
        <w:tc>
          <w:tcPr>
            <w:tcW w:w="3672" w:type="dxa"/>
          </w:tcPr>
          <w:p w14:paraId="3A536740" w14:textId="77777777" w:rsidR="0046514D" w:rsidRPr="00F61F6C" w:rsidRDefault="0046514D" w:rsidP="002E5AB1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</w:p>
          <w:p w14:paraId="2CACDBDE" w14:textId="77777777" w:rsidR="0046514D" w:rsidRPr="00F61F6C" w:rsidRDefault="0046514D" w:rsidP="002E5AB1">
            <w:pPr>
              <w:pStyle w:val="Kopfzeile"/>
              <w:rPr>
                <w:rFonts w:cs="Arial"/>
                <w:szCs w:val="22"/>
                <w:lang w:val="en-GB"/>
              </w:rPr>
            </w:pPr>
            <w:r w:rsidRPr="00F61F6C">
              <w:rPr>
                <w:rFonts w:cs="Arial"/>
                <w:szCs w:val="22"/>
                <w:lang w:val="en-GB"/>
              </w:rPr>
              <w:t>The broad product range of niroblech GmbH &amp; Co. KG includes activities such as stainless-steel shot-blasting by experienced expert staff.</w:t>
            </w:r>
          </w:p>
          <w:p w14:paraId="7E7B9069" w14:textId="77777777" w:rsidR="0046514D" w:rsidRPr="00F61F6C" w:rsidRDefault="0046514D" w:rsidP="002E5AB1">
            <w:pPr>
              <w:pStyle w:val="Kopfzeile"/>
              <w:rPr>
                <w:rFonts w:cs="Arial"/>
                <w:color w:val="000000"/>
                <w:szCs w:val="22"/>
                <w:lang w:val="en-GB"/>
              </w:rPr>
            </w:pPr>
          </w:p>
          <w:p w14:paraId="328F8F98" w14:textId="45C0F24A" w:rsidR="0046514D" w:rsidRPr="00F61F6C" w:rsidRDefault="0046514D" w:rsidP="0046514D">
            <w:pPr>
              <w:pStyle w:val="Kopfzeile"/>
              <w:rPr>
                <w:lang w:val="en-GB"/>
              </w:rPr>
            </w:pPr>
            <w:r w:rsidRPr="00F61F6C">
              <w:rPr>
                <w:color w:val="000000"/>
                <w:szCs w:val="22"/>
                <w:lang w:val="en-GB"/>
              </w:rPr>
              <w:t xml:space="preserve">Photo: </w:t>
            </w:r>
            <w:r w:rsidRPr="00F61F6C">
              <w:rPr>
                <w:lang w:val="en-GB"/>
              </w:rPr>
              <w:t>niroblech GmbH &amp; Co. KG</w:t>
            </w:r>
          </w:p>
        </w:tc>
      </w:tr>
      <w:tr w:rsidR="0046514D" w:rsidRPr="00F61F6C" w14:paraId="597CB012" w14:textId="77777777" w:rsidTr="0046514D">
        <w:trPr>
          <w:trHeight w:val="2821"/>
        </w:trPr>
        <w:tc>
          <w:tcPr>
            <w:tcW w:w="2835" w:type="dxa"/>
          </w:tcPr>
          <w:p w14:paraId="652F6B12" w14:textId="77777777" w:rsidR="0046514D" w:rsidRPr="00F61F6C" w:rsidRDefault="0046514D" w:rsidP="002E5AB1">
            <w:pPr>
              <w:rPr>
                <w:rFonts w:cs="Arial"/>
                <w:lang w:val="en-GB"/>
              </w:rPr>
            </w:pPr>
          </w:p>
          <w:p w14:paraId="672B75DE" w14:textId="5D690182" w:rsidR="0046514D" w:rsidRPr="00F61F6C" w:rsidRDefault="00832B35" w:rsidP="002E5AB1">
            <w:pPr>
              <w:rPr>
                <w:rFonts w:cs="Arial"/>
                <w:lang w:val="en-GB"/>
              </w:rPr>
            </w:pPr>
            <w:r>
              <w:rPr>
                <w:rFonts w:cs="Arial"/>
                <w:noProof/>
                <w:lang w:val="en-GB"/>
              </w:rPr>
              <w:pict w14:anchorId="4CF87A05">
                <v:shape id="_x0000_i1026" type="#_x0000_t75" alt="" style="width:135.05pt;height:89.9pt;visibility:visible;mso-wrap-style:square;mso-width-percent:0;mso-height-percent:0;mso-width-percent:0;mso-height-percent:0">
                  <v:imagedata r:id="rId10" o:title=""/>
                </v:shape>
              </w:pict>
            </w:r>
          </w:p>
        </w:tc>
        <w:tc>
          <w:tcPr>
            <w:tcW w:w="2977" w:type="dxa"/>
          </w:tcPr>
          <w:p w14:paraId="0955A7CF" w14:textId="77777777" w:rsidR="0046514D" w:rsidRPr="00F61F6C" w:rsidRDefault="0046514D" w:rsidP="002E5AB1">
            <w:pPr>
              <w:rPr>
                <w:rFonts w:cs="Arial"/>
                <w:lang w:val="en-GB"/>
              </w:rPr>
            </w:pPr>
          </w:p>
          <w:p w14:paraId="361361BA" w14:textId="329BD6B9" w:rsidR="0046514D" w:rsidRPr="00F61F6C" w:rsidRDefault="0046514D" w:rsidP="002E5AB1">
            <w:pPr>
              <w:rPr>
                <w:rFonts w:cs="Arial"/>
                <w:szCs w:val="22"/>
                <w:lang w:val="en-GB"/>
              </w:rPr>
            </w:pPr>
            <w:r w:rsidRPr="00F61F6C">
              <w:rPr>
                <w:rFonts w:cs="Arial"/>
                <w:lang w:val="en-GB"/>
              </w:rPr>
              <w:t>RichardBrink_niroblech_04</w:t>
            </w:r>
          </w:p>
        </w:tc>
        <w:tc>
          <w:tcPr>
            <w:tcW w:w="3672" w:type="dxa"/>
          </w:tcPr>
          <w:p w14:paraId="2098F8E2" w14:textId="77777777" w:rsidR="0046514D" w:rsidRPr="00F61F6C" w:rsidRDefault="0046514D" w:rsidP="002E5AB1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</w:p>
          <w:p w14:paraId="2790C78D" w14:textId="4B2E4709" w:rsidR="0046514D" w:rsidRPr="00F61F6C" w:rsidRDefault="0046514D" w:rsidP="002E5AB1">
            <w:pPr>
              <w:pStyle w:val="Kopfzeile"/>
              <w:rPr>
                <w:rFonts w:cs="Arial"/>
                <w:szCs w:val="22"/>
                <w:lang w:val="en-GB"/>
              </w:rPr>
            </w:pPr>
            <w:r w:rsidRPr="00F61F6C">
              <w:rPr>
                <w:rFonts w:cs="Arial"/>
                <w:szCs w:val="22"/>
                <w:lang w:val="en-GB"/>
              </w:rPr>
              <w:t>Similarly, the product portfolio will be expanded upon acquisition of the stake: new additions will include custom-made glass balustrades combined with stainless-steel posts.</w:t>
            </w:r>
          </w:p>
          <w:p w14:paraId="784430B4" w14:textId="77777777" w:rsidR="0046514D" w:rsidRPr="00F61F6C" w:rsidRDefault="0046514D" w:rsidP="002E5AB1">
            <w:pPr>
              <w:pStyle w:val="Kopfzeile"/>
              <w:rPr>
                <w:rFonts w:cs="Arial"/>
                <w:color w:val="000000"/>
                <w:szCs w:val="22"/>
                <w:lang w:val="en-GB"/>
              </w:rPr>
            </w:pPr>
          </w:p>
          <w:p w14:paraId="6B0D6A57" w14:textId="20C3E7D1" w:rsidR="0046514D" w:rsidRPr="00F61F6C" w:rsidRDefault="0046514D" w:rsidP="002E5AB1">
            <w:pPr>
              <w:pStyle w:val="Kopfzeile"/>
              <w:rPr>
                <w:rFonts w:cs="Arial"/>
                <w:color w:val="000000"/>
                <w:szCs w:val="22"/>
                <w:lang w:val="en-GB"/>
              </w:rPr>
            </w:pPr>
            <w:r w:rsidRPr="00F61F6C">
              <w:rPr>
                <w:color w:val="000000"/>
                <w:szCs w:val="22"/>
                <w:lang w:val="en-GB"/>
              </w:rPr>
              <w:t xml:space="preserve">Photo: </w:t>
            </w:r>
            <w:r w:rsidRPr="00F61F6C">
              <w:rPr>
                <w:lang w:val="en-GB"/>
              </w:rPr>
              <w:t>Richard Brink GmbH &amp; Co. KG</w:t>
            </w:r>
          </w:p>
          <w:p w14:paraId="7CB57CAB" w14:textId="77777777" w:rsidR="0046514D" w:rsidRPr="00F61F6C" w:rsidRDefault="0046514D" w:rsidP="002E5AB1">
            <w:pPr>
              <w:pStyle w:val="Kopfzeile"/>
              <w:rPr>
                <w:rFonts w:cs="Arial"/>
                <w:color w:val="000000"/>
                <w:szCs w:val="22"/>
                <w:lang w:val="en-GB"/>
              </w:rPr>
            </w:pPr>
          </w:p>
        </w:tc>
      </w:tr>
      <w:tr w:rsidR="00972C40" w:rsidRPr="00F61F6C" w14:paraId="64B6A8A6" w14:textId="77777777" w:rsidTr="0046514D">
        <w:trPr>
          <w:trHeight w:val="2821"/>
        </w:trPr>
        <w:tc>
          <w:tcPr>
            <w:tcW w:w="2835" w:type="dxa"/>
          </w:tcPr>
          <w:p w14:paraId="5B00F3B8" w14:textId="77777777" w:rsidR="00972C40" w:rsidRPr="00F61F6C" w:rsidRDefault="00972C40" w:rsidP="00B45B0C">
            <w:pPr>
              <w:rPr>
                <w:rFonts w:cs="Arial"/>
                <w:lang w:val="en-GB"/>
              </w:rPr>
            </w:pPr>
          </w:p>
          <w:p w14:paraId="4E92BB06" w14:textId="198E1582" w:rsidR="00972C40" w:rsidRPr="00F61F6C" w:rsidRDefault="00832B35" w:rsidP="00B45B0C">
            <w:pPr>
              <w:rPr>
                <w:rFonts w:cs="Arial"/>
                <w:lang w:val="en-GB"/>
              </w:rPr>
            </w:pPr>
            <w:r>
              <w:rPr>
                <w:rFonts w:cs="Arial"/>
                <w:noProof/>
                <w:lang w:val="en-GB"/>
              </w:rPr>
              <w:pict w14:anchorId="548CDFC8">
                <v:shape id="Grafik 4" o:spid="_x0000_i1025" type="#_x0000_t75" alt="" style="width:135.05pt;height:89.9pt;visibility:visible;mso-wrap-style:square;mso-width-percent:0;mso-height-percent:0;mso-width-percent:0;mso-height-percent:0">
                  <v:imagedata r:id="rId11" o:title=""/>
                </v:shape>
              </w:pict>
            </w:r>
          </w:p>
        </w:tc>
        <w:tc>
          <w:tcPr>
            <w:tcW w:w="2977" w:type="dxa"/>
          </w:tcPr>
          <w:p w14:paraId="245AA759" w14:textId="77777777" w:rsidR="00DD25F0" w:rsidRPr="00F61F6C" w:rsidRDefault="00DD25F0" w:rsidP="00B45B0C">
            <w:pPr>
              <w:rPr>
                <w:rFonts w:cs="Arial"/>
                <w:lang w:val="en-GB"/>
              </w:rPr>
            </w:pPr>
          </w:p>
          <w:p w14:paraId="07315D91" w14:textId="2FA50256" w:rsidR="00972C40" w:rsidRPr="00F61F6C" w:rsidRDefault="004543C6" w:rsidP="00B45B0C">
            <w:pPr>
              <w:rPr>
                <w:rFonts w:cs="Arial"/>
                <w:szCs w:val="22"/>
                <w:lang w:val="en-GB"/>
              </w:rPr>
            </w:pPr>
            <w:r w:rsidRPr="00F61F6C">
              <w:rPr>
                <w:rFonts w:cs="Arial"/>
                <w:lang w:val="en-GB"/>
              </w:rPr>
              <w:t>RichardBrink_niroblech_05</w:t>
            </w:r>
          </w:p>
        </w:tc>
        <w:tc>
          <w:tcPr>
            <w:tcW w:w="3672" w:type="dxa"/>
          </w:tcPr>
          <w:p w14:paraId="0BDF29F8" w14:textId="77777777" w:rsidR="00972C40" w:rsidRPr="00F61F6C" w:rsidRDefault="00972C40" w:rsidP="00B45B0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</w:p>
          <w:p w14:paraId="41A96AC5" w14:textId="5F2AAEB0" w:rsidR="00E62CCC" w:rsidRPr="00F61F6C" w:rsidRDefault="0046514D" w:rsidP="00B45B0C">
            <w:pPr>
              <w:pStyle w:val="Kopfzeile"/>
              <w:rPr>
                <w:rFonts w:cs="Arial"/>
                <w:szCs w:val="22"/>
                <w:lang w:val="en-GB"/>
              </w:rPr>
            </w:pPr>
            <w:r w:rsidRPr="00F61F6C">
              <w:rPr>
                <w:rFonts w:cs="Arial"/>
                <w:szCs w:val="22"/>
                <w:lang w:val="en-GB"/>
              </w:rPr>
              <w:t xml:space="preserve">Additionally, the metal products manufacturer will offer canopies with aluminium frames and glass panes made from laminated safety glass. </w:t>
            </w:r>
          </w:p>
          <w:p w14:paraId="6CF14D36" w14:textId="77777777" w:rsidR="001158CB" w:rsidRPr="00F61F6C" w:rsidRDefault="001158CB" w:rsidP="00B45B0C">
            <w:pPr>
              <w:pStyle w:val="Kopfzeile"/>
              <w:rPr>
                <w:rFonts w:cs="Arial"/>
                <w:color w:val="000000"/>
                <w:szCs w:val="22"/>
                <w:lang w:val="en-GB"/>
              </w:rPr>
            </w:pPr>
          </w:p>
          <w:p w14:paraId="794DA3AC" w14:textId="04ECE942" w:rsidR="00972C40" w:rsidRPr="00F61F6C" w:rsidRDefault="00972C40" w:rsidP="00B45B0C">
            <w:pPr>
              <w:pStyle w:val="Kopfzeile"/>
              <w:rPr>
                <w:rFonts w:cs="Arial"/>
                <w:color w:val="000000"/>
                <w:szCs w:val="22"/>
                <w:lang w:val="en-GB"/>
              </w:rPr>
            </w:pPr>
            <w:r w:rsidRPr="00F61F6C">
              <w:rPr>
                <w:color w:val="000000"/>
                <w:szCs w:val="22"/>
                <w:lang w:val="en-GB"/>
              </w:rPr>
              <w:t>Photo:</w:t>
            </w:r>
            <w:r w:rsidRPr="00F61F6C">
              <w:rPr>
                <w:lang w:val="en-GB"/>
              </w:rPr>
              <w:t xml:space="preserve"> Richard Brink GmbH &amp; Co. KG</w:t>
            </w:r>
          </w:p>
          <w:p w14:paraId="328CF598" w14:textId="77777777" w:rsidR="00972C40" w:rsidRPr="00F61F6C" w:rsidRDefault="00972C40" w:rsidP="00B45B0C">
            <w:pPr>
              <w:pStyle w:val="Kopfzeile"/>
              <w:rPr>
                <w:rFonts w:cs="Arial"/>
                <w:color w:val="000000"/>
                <w:szCs w:val="22"/>
                <w:lang w:val="en-GB"/>
              </w:rPr>
            </w:pPr>
          </w:p>
        </w:tc>
      </w:tr>
    </w:tbl>
    <w:p w14:paraId="2ABFAD30" w14:textId="77777777" w:rsidR="0097530E" w:rsidRPr="00F61F6C" w:rsidRDefault="0097530E">
      <w:pPr>
        <w:rPr>
          <w:lang w:val="en-GB"/>
        </w:rPr>
      </w:pPr>
    </w:p>
    <w:sectPr w:rsidR="0097530E" w:rsidRPr="00F61F6C" w:rsidSect="002D7257">
      <w:headerReference w:type="default" r:id="rId12"/>
      <w:footerReference w:type="default" r:id="rId13"/>
      <w:pgSz w:w="11906" w:h="16838"/>
      <w:pgMar w:top="2835" w:right="2835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889972" w14:textId="77777777" w:rsidR="00832B35" w:rsidRDefault="00832B35">
      <w:pPr>
        <w:pStyle w:val="Textcopy"/>
        <w:spacing w:line="240" w:lineRule="auto"/>
        <w:rPr>
          <w:rFonts w:ascii="Arial" w:hAnsi="Arial"/>
          <w:sz w:val="22"/>
        </w:rPr>
      </w:pPr>
      <w:r>
        <w:separator/>
      </w:r>
    </w:p>
  </w:endnote>
  <w:endnote w:type="continuationSeparator" w:id="0">
    <w:p w14:paraId="438B78F0" w14:textId="77777777" w:rsidR="00832B35" w:rsidRDefault="00832B35">
      <w:pPr>
        <w:pStyle w:val="Textcopy"/>
        <w:spacing w:line="240" w:lineRule="auto"/>
        <w:rPr>
          <w:rFonts w:ascii="Arial" w:hAnsi="Arial"/>
          <w:sz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 45 Light">
    <w:altName w:val="Calibri"/>
    <w:panose1 w:val="020B0604020202020204"/>
    <w:charset w:val="00"/>
    <w:family w:val="modern"/>
    <w:notTrueType/>
    <w:pitch w:val="variable"/>
    <w:sig w:usb0="A00000AF" w:usb1="4000004A" w:usb2="00000000" w:usb3="00000000" w:csb0="00000111" w:csb1="00000000"/>
  </w:font>
  <w:font w:name="Humnst777 Lt BT">
    <w:altName w:val="Cambria"/>
    <w:panose1 w:val="020B06040202020202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0DA61" w14:textId="77777777" w:rsidR="001A0265" w:rsidRDefault="001A0265">
    <w:pPr>
      <w:pStyle w:val="Fuzeile"/>
      <w:jc w:val="center"/>
    </w:pPr>
    <w:r>
      <w:rPr>
        <w:lang w:val="en"/>
      </w:rPr>
      <w:fldChar w:fldCharType="begin"/>
    </w:r>
    <w:r>
      <w:rPr>
        <w:lang w:val="en"/>
      </w:rPr>
      <w:instrText xml:space="preserve"> PAGE   \* MERGEFORMAT </w:instrText>
    </w:r>
    <w:r>
      <w:rPr>
        <w:lang w:val="en"/>
      </w:rPr>
      <w:fldChar w:fldCharType="separate"/>
    </w:r>
    <w:r>
      <w:rPr>
        <w:noProof/>
        <w:lang w:val="en"/>
      </w:rPr>
      <w:t>2</w:t>
    </w:r>
    <w:r>
      <w:rPr>
        <w:lang w:val="en"/>
      </w:rPr>
      <w:fldChar w:fldCharType="end"/>
    </w:r>
  </w:p>
  <w:p w14:paraId="543679F4" w14:textId="77777777" w:rsidR="001A0265" w:rsidRDefault="001A026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F0959A" w14:textId="77777777" w:rsidR="00832B35" w:rsidRDefault="00832B35">
      <w:pPr>
        <w:pStyle w:val="Textcopy"/>
        <w:spacing w:line="240" w:lineRule="auto"/>
        <w:rPr>
          <w:rFonts w:ascii="Arial" w:hAnsi="Arial"/>
          <w:sz w:val="22"/>
        </w:rPr>
      </w:pPr>
      <w:r>
        <w:separator/>
      </w:r>
    </w:p>
  </w:footnote>
  <w:footnote w:type="continuationSeparator" w:id="0">
    <w:p w14:paraId="5B83D715" w14:textId="77777777" w:rsidR="00832B35" w:rsidRDefault="00832B35">
      <w:pPr>
        <w:pStyle w:val="Textcopy"/>
        <w:spacing w:line="240" w:lineRule="auto"/>
        <w:rPr>
          <w:rFonts w:ascii="Arial" w:hAnsi="Arial"/>
          <w:sz w:val="2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32779" w14:textId="77777777" w:rsidR="001A0265" w:rsidRDefault="00832B35">
    <w:pPr>
      <w:pStyle w:val="Kopfzeile"/>
      <w:rPr>
        <w:rFonts w:ascii="Frutiger 45 Light" w:hAnsi="Frutiger 45 Light"/>
        <w:sz w:val="52"/>
      </w:rPr>
    </w:pPr>
    <w:r>
      <w:rPr>
        <w:rFonts w:ascii="Frutiger 45 Light" w:hAnsi="Frutiger 45 Light"/>
        <w:noProof/>
        <w:sz w:val="52"/>
        <w:lang w:val="en"/>
      </w:rPr>
      <w:pict w14:anchorId="45485B97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alt="" style="position:absolute;margin-left:392.25pt;margin-top:12.95pt;width:107.8pt;height:95.6pt;z-index:2;mso-wrap-style:none;mso-wrap-edited:f;mso-width-percent:0;mso-height-percent:0;mso-width-percent:0;mso-height-percent:0;mso-width-relative:margin;mso-height-relative:margin;v-text-anchor:top" stroked="f">
          <v:textbox style="mso-next-textbox:#_x0000_s1026;mso-fit-shape-to-text:t">
            <w:txbxContent>
              <w:p w14:paraId="7061CC21" w14:textId="79C5A97B" w:rsidR="001A0265" w:rsidRDefault="00832B35" w:rsidP="00816A23">
                <w:r>
                  <w:rPr>
                    <w:noProof/>
                    <w:lang w:val="en"/>
                  </w:rPr>
                  <w:pict w14:anchorId="781358F1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Bild 1" o:spid="_x0000_i1030" type="#_x0000_t75" alt="" style="width:93.35pt;height:88.4pt;visibility:visible;mso-wrap-style:square;mso-width-percent:0;mso-height-percent:0;mso-width-percent:0;mso-height-percent:0">
                      <v:imagedata r:id="rId1" o:title=""/>
                    </v:shape>
                  </w:pict>
                </w:r>
              </w:p>
            </w:txbxContent>
          </v:textbox>
        </v:shape>
      </w:pict>
    </w:r>
  </w:p>
  <w:p w14:paraId="05AE2B5F" w14:textId="77777777" w:rsidR="001A0265" w:rsidRDefault="00832B35">
    <w:pPr>
      <w:pStyle w:val="Kopfzeile"/>
      <w:rPr>
        <w:color w:val="808080"/>
        <w:sz w:val="52"/>
      </w:rPr>
    </w:pPr>
    <w:r>
      <w:rPr>
        <w:rFonts w:ascii="Frutiger 45 Light" w:hAnsi="Frutiger 45 Light"/>
        <w:noProof/>
        <w:sz w:val="20"/>
        <w:lang w:val="en"/>
      </w:rPr>
      <w:pict w14:anchorId="03EE849A">
        <v:shape id="_x0000_s1025" type="#_x0000_t202" alt="" style="position:absolute;margin-left:0;margin-top:18.45pt;width:225pt;height:36pt;z-index:1;mso-wrap-style:square;mso-wrap-edited:f;mso-width-percent:0;mso-height-percent:0;mso-width-percent:0;mso-height-percent:0;v-text-anchor:top" stroked="f">
          <v:textbox style="mso-next-textbox:#_x0000_s1025" inset="0,0,0,0">
            <w:txbxContent>
              <w:p w14:paraId="3AD9AE5D" w14:textId="207FA5A6" w:rsidR="001A0265" w:rsidRPr="00100628" w:rsidRDefault="00F76858">
                <w:pPr>
                  <w:pStyle w:val="berschrift1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  <w:lang w:val="en"/>
                  </w:rPr>
                  <w:t>Image captions</w: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1"/>
  <w:proofState w:spelling="clean" w:grammar="clean"/>
  <w:doNotTrackMoves/>
  <w:defaultTabStop w:val="709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651A4"/>
    <w:rsid w:val="000057D2"/>
    <w:rsid w:val="00014A46"/>
    <w:rsid w:val="00023587"/>
    <w:rsid w:val="000239FA"/>
    <w:rsid w:val="00024BE1"/>
    <w:rsid w:val="000261D1"/>
    <w:rsid w:val="00034BD5"/>
    <w:rsid w:val="000371F6"/>
    <w:rsid w:val="00037FDA"/>
    <w:rsid w:val="000438FB"/>
    <w:rsid w:val="00054264"/>
    <w:rsid w:val="00056EB9"/>
    <w:rsid w:val="00061544"/>
    <w:rsid w:val="0006699E"/>
    <w:rsid w:val="00070F69"/>
    <w:rsid w:val="00072FB0"/>
    <w:rsid w:val="000813F5"/>
    <w:rsid w:val="0008680C"/>
    <w:rsid w:val="00094E56"/>
    <w:rsid w:val="000A4E9A"/>
    <w:rsid w:val="000B1F2D"/>
    <w:rsid w:val="000B2541"/>
    <w:rsid w:val="000B77AB"/>
    <w:rsid w:val="000C10A8"/>
    <w:rsid w:val="000C4AA2"/>
    <w:rsid w:val="000C6AE7"/>
    <w:rsid w:val="000E3702"/>
    <w:rsid w:val="000E6C85"/>
    <w:rsid w:val="000F465C"/>
    <w:rsid w:val="000F499B"/>
    <w:rsid w:val="000F7229"/>
    <w:rsid w:val="00100628"/>
    <w:rsid w:val="001158CB"/>
    <w:rsid w:val="001170DD"/>
    <w:rsid w:val="0012163C"/>
    <w:rsid w:val="00134230"/>
    <w:rsid w:val="00134B62"/>
    <w:rsid w:val="001470CC"/>
    <w:rsid w:val="00155438"/>
    <w:rsid w:val="0017473D"/>
    <w:rsid w:val="00174811"/>
    <w:rsid w:val="00176DDF"/>
    <w:rsid w:val="001772AF"/>
    <w:rsid w:val="00183B89"/>
    <w:rsid w:val="001A0265"/>
    <w:rsid w:val="001A1731"/>
    <w:rsid w:val="001A5DE2"/>
    <w:rsid w:val="001A6C34"/>
    <w:rsid w:val="001A6CD4"/>
    <w:rsid w:val="001B195C"/>
    <w:rsid w:val="001B2D4B"/>
    <w:rsid w:val="001B617E"/>
    <w:rsid w:val="001B7EA4"/>
    <w:rsid w:val="001C0935"/>
    <w:rsid w:val="001C1F8E"/>
    <w:rsid w:val="001C42AE"/>
    <w:rsid w:val="001D5170"/>
    <w:rsid w:val="001D6C7C"/>
    <w:rsid w:val="001E2856"/>
    <w:rsid w:val="001E53CA"/>
    <w:rsid w:val="001F2B65"/>
    <w:rsid w:val="00204CCA"/>
    <w:rsid w:val="0022371B"/>
    <w:rsid w:val="0022438D"/>
    <w:rsid w:val="00234523"/>
    <w:rsid w:val="002504D2"/>
    <w:rsid w:val="002540D9"/>
    <w:rsid w:val="00257F8F"/>
    <w:rsid w:val="00262D19"/>
    <w:rsid w:val="002631B2"/>
    <w:rsid w:val="00265D67"/>
    <w:rsid w:val="0026600E"/>
    <w:rsid w:val="0027064A"/>
    <w:rsid w:val="00270DD7"/>
    <w:rsid w:val="002A1648"/>
    <w:rsid w:val="002A4B20"/>
    <w:rsid w:val="002A719F"/>
    <w:rsid w:val="002B23DC"/>
    <w:rsid w:val="002B3076"/>
    <w:rsid w:val="002B367D"/>
    <w:rsid w:val="002B3FEB"/>
    <w:rsid w:val="002B6019"/>
    <w:rsid w:val="002C16C1"/>
    <w:rsid w:val="002C22DE"/>
    <w:rsid w:val="002C7EE6"/>
    <w:rsid w:val="002D3533"/>
    <w:rsid w:val="002D3FB7"/>
    <w:rsid w:val="002D7257"/>
    <w:rsid w:val="002D78A5"/>
    <w:rsid w:val="002E3807"/>
    <w:rsid w:val="002E6B19"/>
    <w:rsid w:val="002E7788"/>
    <w:rsid w:val="002F515F"/>
    <w:rsid w:val="00302DC4"/>
    <w:rsid w:val="00310419"/>
    <w:rsid w:val="00312FAE"/>
    <w:rsid w:val="003174B3"/>
    <w:rsid w:val="00317839"/>
    <w:rsid w:val="003229D1"/>
    <w:rsid w:val="00324D1A"/>
    <w:rsid w:val="00325532"/>
    <w:rsid w:val="00331090"/>
    <w:rsid w:val="003314C3"/>
    <w:rsid w:val="00334474"/>
    <w:rsid w:val="00346317"/>
    <w:rsid w:val="0034730F"/>
    <w:rsid w:val="0035096B"/>
    <w:rsid w:val="00353B8C"/>
    <w:rsid w:val="00355CB4"/>
    <w:rsid w:val="00373DFF"/>
    <w:rsid w:val="00382797"/>
    <w:rsid w:val="0038307C"/>
    <w:rsid w:val="00383D0A"/>
    <w:rsid w:val="003A2EC0"/>
    <w:rsid w:val="003B2E01"/>
    <w:rsid w:val="003C0D5A"/>
    <w:rsid w:val="003D08E2"/>
    <w:rsid w:val="003D16D8"/>
    <w:rsid w:val="003D37C5"/>
    <w:rsid w:val="003E356C"/>
    <w:rsid w:val="003E4BE1"/>
    <w:rsid w:val="003F4FB3"/>
    <w:rsid w:val="004059EA"/>
    <w:rsid w:val="00410163"/>
    <w:rsid w:val="004134A3"/>
    <w:rsid w:val="00413CD7"/>
    <w:rsid w:val="0042505C"/>
    <w:rsid w:val="004373D2"/>
    <w:rsid w:val="004465C9"/>
    <w:rsid w:val="004500EC"/>
    <w:rsid w:val="004543C6"/>
    <w:rsid w:val="00461153"/>
    <w:rsid w:val="0046514D"/>
    <w:rsid w:val="00465CFF"/>
    <w:rsid w:val="004749C2"/>
    <w:rsid w:val="00485244"/>
    <w:rsid w:val="0048618C"/>
    <w:rsid w:val="004877F2"/>
    <w:rsid w:val="00491E75"/>
    <w:rsid w:val="0049472B"/>
    <w:rsid w:val="00495DA8"/>
    <w:rsid w:val="004A0891"/>
    <w:rsid w:val="004A7F7A"/>
    <w:rsid w:val="004B198B"/>
    <w:rsid w:val="004B1CF3"/>
    <w:rsid w:val="004B3862"/>
    <w:rsid w:val="004B6FD7"/>
    <w:rsid w:val="004D0EDB"/>
    <w:rsid w:val="004D1CD0"/>
    <w:rsid w:val="004D3D0A"/>
    <w:rsid w:val="004D4E2D"/>
    <w:rsid w:val="004F0DA4"/>
    <w:rsid w:val="004F0FD5"/>
    <w:rsid w:val="004F5240"/>
    <w:rsid w:val="004F778D"/>
    <w:rsid w:val="0050657F"/>
    <w:rsid w:val="00507BF3"/>
    <w:rsid w:val="005174F9"/>
    <w:rsid w:val="00520F39"/>
    <w:rsid w:val="00527832"/>
    <w:rsid w:val="00530133"/>
    <w:rsid w:val="00530280"/>
    <w:rsid w:val="00537EBA"/>
    <w:rsid w:val="00545B2F"/>
    <w:rsid w:val="00554748"/>
    <w:rsid w:val="00557CB0"/>
    <w:rsid w:val="00560C4D"/>
    <w:rsid w:val="00562364"/>
    <w:rsid w:val="00564CB1"/>
    <w:rsid w:val="00567DC4"/>
    <w:rsid w:val="00567E84"/>
    <w:rsid w:val="00570700"/>
    <w:rsid w:val="0057369D"/>
    <w:rsid w:val="005744DF"/>
    <w:rsid w:val="00594857"/>
    <w:rsid w:val="005A1BE8"/>
    <w:rsid w:val="005A7CA9"/>
    <w:rsid w:val="005B5E52"/>
    <w:rsid w:val="005C5BFD"/>
    <w:rsid w:val="005E3C68"/>
    <w:rsid w:val="005E4F9E"/>
    <w:rsid w:val="005F2934"/>
    <w:rsid w:val="005F7840"/>
    <w:rsid w:val="0060368C"/>
    <w:rsid w:val="00610BC6"/>
    <w:rsid w:val="00612ACB"/>
    <w:rsid w:val="0061382C"/>
    <w:rsid w:val="00624EF8"/>
    <w:rsid w:val="006265C3"/>
    <w:rsid w:val="00627B7A"/>
    <w:rsid w:val="00636044"/>
    <w:rsid w:val="0063735E"/>
    <w:rsid w:val="0063755B"/>
    <w:rsid w:val="00640CAD"/>
    <w:rsid w:val="0065393F"/>
    <w:rsid w:val="00657CC1"/>
    <w:rsid w:val="00660511"/>
    <w:rsid w:val="006745BC"/>
    <w:rsid w:val="00676D60"/>
    <w:rsid w:val="00680AB0"/>
    <w:rsid w:val="00691F06"/>
    <w:rsid w:val="00694DD5"/>
    <w:rsid w:val="006A10B5"/>
    <w:rsid w:val="006A4D32"/>
    <w:rsid w:val="006C26C1"/>
    <w:rsid w:val="006C3C80"/>
    <w:rsid w:val="006C6927"/>
    <w:rsid w:val="006C721E"/>
    <w:rsid w:val="006E305A"/>
    <w:rsid w:val="0070018A"/>
    <w:rsid w:val="007065B2"/>
    <w:rsid w:val="00710D12"/>
    <w:rsid w:val="00713713"/>
    <w:rsid w:val="0071521A"/>
    <w:rsid w:val="0071666D"/>
    <w:rsid w:val="0071667F"/>
    <w:rsid w:val="00716B43"/>
    <w:rsid w:val="00720C64"/>
    <w:rsid w:val="007251E7"/>
    <w:rsid w:val="007277B9"/>
    <w:rsid w:val="00742C30"/>
    <w:rsid w:val="00751260"/>
    <w:rsid w:val="00751B1E"/>
    <w:rsid w:val="00754246"/>
    <w:rsid w:val="00763A4A"/>
    <w:rsid w:val="0076580F"/>
    <w:rsid w:val="007669FA"/>
    <w:rsid w:val="00773935"/>
    <w:rsid w:val="00775C3E"/>
    <w:rsid w:val="0079221D"/>
    <w:rsid w:val="007A3BAF"/>
    <w:rsid w:val="007B6D60"/>
    <w:rsid w:val="007C0EE0"/>
    <w:rsid w:val="007C441C"/>
    <w:rsid w:val="007D0A56"/>
    <w:rsid w:val="007D58A8"/>
    <w:rsid w:val="007D712D"/>
    <w:rsid w:val="007E367E"/>
    <w:rsid w:val="007F10C6"/>
    <w:rsid w:val="007F3C9A"/>
    <w:rsid w:val="00801B30"/>
    <w:rsid w:val="00801C4B"/>
    <w:rsid w:val="00803314"/>
    <w:rsid w:val="008065B5"/>
    <w:rsid w:val="008112C7"/>
    <w:rsid w:val="00812EE7"/>
    <w:rsid w:val="00815DD2"/>
    <w:rsid w:val="00815E16"/>
    <w:rsid w:val="00816A23"/>
    <w:rsid w:val="008245D3"/>
    <w:rsid w:val="00827A00"/>
    <w:rsid w:val="008300F7"/>
    <w:rsid w:val="00832B35"/>
    <w:rsid w:val="008379B6"/>
    <w:rsid w:val="00846DC0"/>
    <w:rsid w:val="0085333C"/>
    <w:rsid w:val="00861C67"/>
    <w:rsid w:val="00880D1A"/>
    <w:rsid w:val="008833F0"/>
    <w:rsid w:val="00885427"/>
    <w:rsid w:val="00886B10"/>
    <w:rsid w:val="0089704A"/>
    <w:rsid w:val="008A396E"/>
    <w:rsid w:val="008B0FEF"/>
    <w:rsid w:val="008B490B"/>
    <w:rsid w:val="008C17FD"/>
    <w:rsid w:val="008C56B8"/>
    <w:rsid w:val="008D0D5D"/>
    <w:rsid w:val="008E117A"/>
    <w:rsid w:val="008E5B73"/>
    <w:rsid w:val="008F105B"/>
    <w:rsid w:val="008F390B"/>
    <w:rsid w:val="008F4379"/>
    <w:rsid w:val="008F713D"/>
    <w:rsid w:val="0090693F"/>
    <w:rsid w:val="00907A7B"/>
    <w:rsid w:val="009107C3"/>
    <w:rsid w:val="00943F67"/>
    <w:rsid w:val="00944982"/>
    <w:rsid w:val="00950022"/>
    <w:rsid w:val="0095059B"/>
    <w:rsid w:val="00952496"/>
    <w:rsid w:val="00954662"/>
    <w:rsid w:val="00957D64"/>
    <w:rsid w:val="0096673F"/>
    <w:rsid w:val="00966C73"/>
    <w:rsid w:val="00972353"/>
    <w:rsid w:val="00972C40"/>
    <w:rsid w:val="0097331F"/>
    <w:rsid w:val="009737DE"/>
    <w:rsid w:val="0097530E"/>
    <w:rsid w:val="00975DC5"/>
    <w:rsid w:val="00980ADB"/>
    <w:rsid w:val="00982C77"/>
    <w:rsid w:val="00983DA1"/>
    <w:rsid w:val="00983E97"/>
    <w:rsid w:val="009A6CFE"/>
    <w:rsid w:val="009B2D74"/>
    <w:rsid w:val="009B41D1"/>
    <w:rsid w:val="009C7905"/>
    <w:rsid w:val="009D0DEA"/>
    <w:rsid w:val="009D3EF2"/>
    <w:rsid w:val="009D40E1"/>
    <w:rsid w:val="009E253B"/>
    <w:rsid w:val="009E2D53"/>
    <w:rsid w:val="009E3F75"/>
    <w:rsid w:val="009F333D"/>
    <w:rsid w:val="009F4738"/>
    <w:rsid w:val="00A03345"/>
    <w:rsid w:val="00A049DA"/>
    <w:rsid w:val="00A06130"/>
    <w:rsid w:val="00A06BD5"/>
    <w:rsid w:val="00A07737"/>
    <w:rsid w:val="00A26DC5"/>
    <w:rsid w:val="00A278FC"/>
    <w:rsid w:val="00A30C94"/>
    <w:rsid w:val="00A335B8"/>
    <w:rsid w:val="00A34FD3"/>
    <w:rsid w:val="00A42EC9"/>
    <w:rsid w:val="00A43723"/>
    <w:rsid w:val="00A43AC7"/>
    <w:rsid w:val="00A44605"/>
    <w:rsid w:val="00A46318"/>
    <w:rsid w:val="00A47C9D"/>
    <w:rsid w:val="00A51FC5"/>
    <w:rsid w:val="00A57959"/>
    <w:rsid w:val="00A57BDD"/>
    <w:rsid w:val="00A648B7"/>
    <w:rsid w:val="00A651A4"/>
    <w:rsid w:val="00A662F7"/>
    <w:rsid w:val="00A756BD"/>
    <w:rsid w:val="00A77E4C"/>
    <w:rsid w:val="00A83086"/>
    <w:rsid w:val="00A853A9"/>
    <w:rsid w:val="00A90FE5"/>
    <w:rsid w:val="00AA09F4"/>
    <w:rsid w:val="00AA11D9"/>
    <w:rsid w:val="00AB1467"/>
    <w:rsid w:val="00AB1A71"/>
    <w:rsid w:val="00AB554F"/>
    <w:rsid w:val="00AC2C5D"/>
    <w:rsid w:val="00AD4632"/>
    <w:rsid w:val="00AE2DF5"/>
    <w:rsid w:val="00AF0306"/>
    <w:rsid w:val="00AF2471"/>
    <w:rsid w:val="00AF458B"/>
    <w:rsid w:val="00AF5F51"/>
    <w:rsid w:val="00AF7AF7"/>
    <w:rsid w:val="00B11006"/>
    <w:rsid w:val="00B14296"/>
    <w:rsid w:val="00B14E52"/>
    <w:rsid w:val="00B15515"/>
    <w:rsid w:val="00B27301"/>
    <w:rsid w:val="00B3424D"/>
    <w:rsid w:val="00B41F50"/>
    <w:rsid w:val="00B44B6B"/>
    <w:rsid w:val="00B47E22"/>
    <w:rsid w:val="00B53091"/>
    <w:rsid w:val="00B53B54"/>
    <w:rsid w:val="00B64919"/>
    <w:rsid w:val="00B64C39"/>
    <w:rsid w:val="00B6649D"/>
    <w:rsid w:val="00B66E18"/>
    <w:rsid w:val="00B74FD7"/>
    <w:rsid w:val="00B75AC5"/>
    <w:rsid w:val="00B765EE"/>
    <w:rsid w:val="00B80D9D"/>
    <w:rsid w:val="00B91BB7"/>
    <w:rsid w:val="00BA1406"/>
    <w:rsid w:val="00BA4A39"/>
    <w:rsid w:val="00BB18DB"/>
    <w:rsid w:val="00BB2284"/>
    <w:rsid w:val="00BD3E5C"/>
    <w:rsid w:val="00BF443C"/>
    <w:rsid w:val="00C1163D"/>
    <w:rsid w:val="00C161F8"/>
    <w:rsid w:val="00C17184"/>
    <w:rsid w:val="00C2030E"/>
    <w:rsid w:val="00C31339"/>
    <w:rsid w:val="00C3181B"/>
    <w:rsid w:val="00C40050"/>
    <w:rsid w:val="00C408EC"/>
    <w:rsid w:val="00C542D4"/>
    <w:rsid w:val="00C66532"/>
    <w:rsid w:val="00C67EB7"/>
    <w:rsid w:val="00C71B44"/>
    <w:rsid w:val="00C739B1"/>
    <w:rsid w:val="00C74D16"/>
    <w:rsid w:val="00C7525F"/>
    <w:rsid w:val="00C812C6"/>
    <w:rsid w:val="00C9313B"/>
    <w:rsid w:val="00CA06EA"/>
    <w:rsid w:val="00CA0A2A"/>
    <w:rsid w:val="00CA0AA3"/>
    <w:rsid w:val="00CB004E"/>
    <w:rsid w:val="00CB6121"/>
    <w:rsid w:val="00CB64C4"/>
    <w:rsid w:val="00CC027C"/>
    <w:rsid w:val="00CC2DD5"/>
    <w:rsid w:val="00CD0B25"/>
    <w:rsid w:val="00CD507F"/>
    <w:rsid w:val="00CE0684"/>
    <w:rsid w:val="00CE6193"/>
    <w:rsid w:val="00CF0BDC"/>
    <w:rsid w:val="00CF6148"/>
    <w:rsid w:val="00CF7F93"/>
    <w:rsid w:val="00D04432"/>
    <w:rsid w:val="00D064F5"/>
    <w:rsid w:val="00D104F9"/>
    <w:rsid w:val="00D1201F"/>
    <w:rsid w:val="00D141A0"/>
    <w:rsid w:val="00D21373"/>
    <w:rsid w:val="00D21B64"/>
    <w:rsid w:val="00D22835"/>
    <w:rsid w:val="00D246E3"/>
    <w:rsid w:val="00D25912"/>
    <w:rsid w:val="00D30478"/>
    <w:rsid w:val="00D30F3E"/>
    <w:rsid w:val="00D32DD0"/>
    <w:rsid w:val="00D32FBB"/>
    <w:rsid w:val="00D36A5E"/>
    <w:rsid w:val="00D43C73"/>
    <w:rsid w:val="00D46EF8"/>
    <w:rsid w:val="00D51039"/>
    <w:rsid w:val="00D56FDC"/>
    <w:rsid w:val="00D60244"/>
    <w:rsid w:val="00D617A4"/>
    <w:rsid w:val="00D63F65"/>
    <w:rsid w:val="00D7238F"/>
    <w:rsid w:val="00D72538"/>
    <w:rsid w:val="00D74E80"/>
    <w:rsid w:val="00D77B35"/>
    <w:rsid w:val="00D91994"/>
    <w:rsid w:val="00D96EF3"/>
    <w:rsid w:val="00D97348"/>
    <w:rsid w:val="00D976A5"/>
    <w:rsid w:val="00D97FEE"/>
    <w:rsid w:val="00DA0753"/>
    <w:rsid w:val="00DA0F7D"/>
    <w:rsid w:val="00DA3596"/>
    <w:rsid w:val="00DA519E"/>
    <w:rsid w:val="00DB182A"/>
    <w:rsid w:val="00DB4CC7"/>
    <w:rsid w:val="00DC153D"/>
    <w:rsid w:val="00DC268A"/>
    <w:rsid w:val="00DC50C3"/>
    <w:rsid w:val="00DC5EE6"/>
    <w:rsid w:val="00DC695A"/>
    <w:rsid w:val="00DD23F3"/>
    <w:rsid w:val="00DD25F0"/>
    <w:rsid w:val="00DD2E54"/>
    <w:rsid w:val="00DD3D0A"/>
    <w:rsid w:val="00DD78DE"/>
    <w:rsid w:val="00DD7E4E"/>
    <w:rsid w:val="00DE00FC"/>
    <w:rsid w:val="00DE74AD"/>
    <w:rsid w:val="00E02AD8"/>
    <w:rsid w:val="00E02CB9"/>
    <w:rsid w:val="00E1487F"/>
    <w:rsid w:val="00E201C7"/>
    <w:rsid w:val="00E2082A"/>
    <w:rsid w:val="00E23060"/>
    <w:rsid w:val="00E2791C"/>
    <w:rsid w:val="00E345FC"/>
    <w:rsid w:val="00E3702F"/>
    <w:rsid w:val="00E465CF"/>
    <w:rsid w:val="00E523B0"/>
    <w:rsid w:val="00E535C4"/>
    <w:rsid w:val="00E5510F"/>
    <w:rsid w:val="00E55961"/>
    <w:rsid w:val="00E61AC7"/>
    <w:rsid w:val="00E62CCC"/>
    <w:rsid w:val="00E642FA"/>
    <w:rsid w:val="00E7049E"/>
    <w:rsid w:val="00E72789"/>
    <w:rsid w:val="00E838CB"/>
    <w:rsid w:val="00E8650E"/>
    <w:rsid w:val="00E87DC1"/>
    <w:rsid w:val="00E94EFE"/>
    <w:rsid w:val="00E974C6"/>
    <w:rsid w:val="00EA48C2"/>
    <w:rsid w:val="00EB101F"/>
    <w:rsid w:val="00EB16BC"/>
    <w:rsid w:val="00EB789F"/>
    <w:rsid w:val="00EC16B9"/>
    <w:rsid w:val="00EC5BD6"/>
    <w:rsid w:val="00EC66B0"/>
    <w:rsid w:val="00ED6B8D"/>
    <w:rsid w:val="00EE53F5"/>
    <w:rsid w:val="00EF5194"/>
    <w:rsid w:val="00EF6511"/>
    <w:rsid w:val="00F01040"/>
    <w:rsid w:val="00F0164E"/>
    <w:rsid w:val="00F02573"/>
    <w:rsid w:val="00F03D9B"/>
    <w:rsid w:val="00F13FC5"/>
    <w:rsid w:val="00F22A23"/>
    <w:rsid w:val="00F2764A"/>
    <w:rsid w:val="00F36735"/>
    <w:rsid w:val="00F3723B"/>
    <w:rsid w:val="00F378DC"/>
    <w:rsid w:val="00F46F07"/>
    <w:rsid w:val="00F55EBA"/>
    <w:rsid w:val="00F61F6C"/>
    <w:rsid w:val="00F674EC"/>
    <w:rsid w:val="00F728CB"/>
    <w:rsid w:val="00F76858"/>
    <w:rsid w:val="00F826A4"/>
    <w:rsid w:val="00F92AD3"/>
    <w:rsid w:val="00F93488"/>
    <w:rsid w:val="00F93EC0"/>
    <w:rsid w:val="00F9506E"/>
    <w:rsid w:val="00FA4DD2"/>
    <w:rsid w:val="00FA71CB"/>
    <w:rsid w:val="00FB13E0"/>
    <w:rsid w:val="00FB54A3"/>
    <w:rsid w:val="00FC2624"/>
    <w:rsid w:val="00FC2CA0"/>
    <w:rsid w:val="00FC5B90"/>
    <w:rsid w:val="00FC7ADA"/>
    <w:rsid w:val="00FD218D"/>
    <w:rsid w:val="00FD4546"/>
    <w:rsid w:val="00FD4B83"/>
    <w:rsid w:val="00FE1CD2"/>
    <w:rsid w:val="00FE1E01"/>
    <w:rsid w:val="00FE6E65"/>
    <w:rsid w:val="00FF6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DC29FCF"/>
  <w15:chartTrackingRefBased/>
  <w15:docId w15:val="{33934625-7A7B-44F8-AA5B-54EA8693F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Frutiger 45 Light" w:hAnsi="Frutiger 45 Light"/>
      <w:color w:val="808080"/>
      <w:sz w:val="5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Frutiger 45 Light" w:hAnsi="Frutiger 45 Light"/>
      <w:b/>
      <w:sz w:val="18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Frutiger 45 Light" w:hAnsi="Frutiger 45 Light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jc w:val="right"/>
    </w:pPr>
    <w:rPr>
      <w:rFonts w:ascii="Humnst777 Lt BT" w:hAnsi="Humnst777 Lt BT"/>
      <w:color w:val="808080"/>
      <w:sz w:val="20"/>
    </w:rPr>
  </w:style>
  <w:style w:type="paragraph" w:customStyle="1" w:styleId="Einleitung">
    <w:name w:val="Einleitung"/>
    <w:basedOn w:val="Standard"/>
    <w:pPr>
      <w:spacing w:line="360" w:lineRule="auto"/>
    </w:pPr>
    <w:rPr>
      <w:rFonts w:ascii="Humnst777 Lt BT" w:hAnsi="Humnst777 Lt BT"/>
      <w:b/>
      <w:sz w:val="24"/>
    </w:rPr>
  </w:style>
  <w:style w:type="paragraph" w:customStyle="1" w:styleId="Textcopy">
    <w:name w:val="Textcopy"/>
    <w:basedOn w:val="Standard"/>
    <w:pPr>
      <w:spacing w:line="360" w:lineRule="auto"/>
    </w:pPr>
    <w:rPr>
      <w:rFonts w:ascii="Humnst777 Lt BT" w:hAnsi="Humnst777 Lt BT"/>
      <w:sz w:val="24"/>
    </w:rPr>
  </w:style>
  <w:style w:type="character" w:customStyle="1" w:styleId="KopfzeileZchn">
    <w:name w:val="Kopfzeile Zchn"/>
    <w:semiHidden/>
    <w:rPr>
      <w:rFonts w:ascii="Arial" w:hAnsi="Arial"/>
      <w:sz w:val="22"/>
    </w:rPr>
  </w:style>
  <w:style w:type="paragraph" w:styleId="Sprechblasentext">
    <w:name w:val="Balloon Text"/>
    <w:basedOn w:val="Standard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semiHidden/>
    <w:rPr>
      <w:rFonts w:ascii="Tahoma" w:hAnsi="Tahoma" w:cs="Tahoma"/>
      <w:sz w:val="16"/>
      <w:szCs w:val="16"/>
    </w:rPr>
  </w:style>
  <w:style w:type="character" w:customStyle="1" w:styleId="FuzeileZchn">
    <w:name w:val="Fußzeile Zchn"/>
    <w:link w:val="Fuzeile"/>
    <w:uiPriority w:val="99"/>
    <w:rsid w:val="00E02CB9"/>
    <w:rPr>
      <w:rFonts w:ascii="Arial" w:hAnsi="Arial"/>
      <w:sz w:val="22"/>
    </w:rPr>
  </w:style>
  <w:style w:type="character" w:styleId="Kommentarzeichen">
    <w:name w:val="annotation reference"/>
    <w:uiPriority w:val="99"/>
    <w:semiHidden/>
    <w:unhideWhenUsed/>
    <w:rsid w:val="007251E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251E7"/>
    <w:rPr>
      <w:sz w:val="20"/>
    </w:rPr>
  </w:style>
  <w:style w:type="character" w:customStyle="1" w:styleId="KommentartextZchn">
    <w:name w:val="Kommentartext Zchn"/>
    <w:link w:val="Kommentartext"/>
    <w:uiPriority w:val="99"/>
    <w:semiHidden/>
    <w:rsid w:val="007251E7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251E7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7251E7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D458C19-0EF6-4A50-BDC5-8D3275CC6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153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Kundenorientierte Produktentwicklung mit</vt:lpstr>
    </vt:vector>
  </TitlesOfParts>
  <Company>rütter &amp; reinecke</Company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Kundenorientierte Produktentwicklung mit</dc:title>
  <dc:subject/>
  <dc:creator>marie</dc:creator>
  <cp:keywords/>
  <cp:lastModifiedBy>Microsoft Office User</cp:lastModifiedBy>
  <cp:revision>42</cp:revision>
  <cp:lastPrinted>2020-02-06T07:50:00Z</cp:lastPrinted>
  <dcterms:created xsi:type="dcterms:W3CDTF">2022-06-10T10:32:00Z</dcterms:created>
  <dcterms:modified xsi:type="dcterms:W3CDTF">2024-05-27T12:10:00Z</dcterms:modified>
</cp:coreProperties>
</file>